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01" w:rsidRDefault="001A68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935" distR="114935" simplePos="0" relativeHeight="2" behindDoc="0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-269875</wp:posOffset>
            </wp:positionV>
            <wp:extent cx="427355" cy="551180"/>
            <wp:effectExtent l="0" t="0" r="0" b="0"/>
            <wp:wrapSquare wrapText="bothSides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55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7C01" w:rsidRDefault="000D7C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7C01" w:rsidRDefault="001A68F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ЗЕМСКОЕ СОБРАНИЕ ГРЯЗОВЕЦКОГО МУНИЦИПАЛЬНОГО РАЙОНА</w:t>
      </w:r>
    </w:p>
    <w:p w:rsidR="000D7C01" w:rsidRDefault="000D7C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7C01" w:rsidRDefault="001A68F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РЕШЕНИЕ</w:t>
      </w:r>
    </w:p>
    <w:p w:rsidR="000D7C01" w:rsidRDefault="000D7C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7C01" w:rsidRDefault="000D7C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7C01" w:rsidRDefault="001A68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9675E9">
        <w:rPr>
          <w:rFonts w:ascii="Times New Roman" w:hAnsi="Times New Roman" w:cs="Times New Roman"/>
          <w:sz w:val="26"/>
          <w:szCs w:val="26"/>
        </w:rPr>
        <w:t xml:space="preserve">12.12.2017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 w:rsidR="009675E9">
        <w:rPr>
          <w:rFonts w:ascii="Times New Roman" w:hAnsi="Times New Roman" w:cs="Times New Roman"/>
          <w:sz w:val="26"/>
          <w:szCs w:val="26"/>
        </w:rPr>
        <w:t>78</w:t>
      </w:r>
    </w:p>
    <w:p w:rsidR="000D7C01" w:rsidRDefault="001A68F5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</w:rPr>
        <w:t xml:space="preserve">                         г. Грязовец</w:t>
      </w:r>
    </w:p>
    <w:p w:rsidR="000D7C01" w:rsidRDefault="000D7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D7C01" w:rsidRDefault="000D7C0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D7C01" w:rsidRDefault="001A68F5">
      <w:pPr>
        <w:spacing w:after="0" w:line="240" w:lineRule="auto"/>
        <w:ind w:right="4819"/>
        <w:jc w:val="both"/>
      </w:pPr>
      <w:r>
        <w:rPr>
          <w:rFonts w:ascii="Times New Roman" w:hAnsi="Times New Roman" w:cs="Times New Roman"/>
          <w:sz w:val="26"/>
          <w:szCs w:val="26"/>
        </w:rPr>
        <w:t>О внесении изменений в отдельные р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шения Земского Собрания района в св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зи с принятием Федерального закона от 29.12.2015 № 388-ФЗ «О внесении и</w:t>
      </w:r>
      <w:r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>менений в отдельные законодательные акты Российской Федерации в части учета и совершенствования предоста</w:t>
      </w:r>
      <w:r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ления мер социальной поддержки исх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дя из обязанности соблюдения принц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 адресности и применения критериев нуждаемости»</w:t>
      </w:r>
    </w:p>
    <w:p w:rsidR="000D7C01" w:rsidRDefault="000D7C01">
      <w:pPr>
        <w:suppressAutoHyphens/>
        <w:spacing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29.12.2015 № 388-ФЗ «О внес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сти»,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Земское Собрание района РЕШИЛО: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Внести изменения в решение Земского Собрания района от 24.06.2010 </w:t>
      </w:r>
      <w:r w:rsidR="009675E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№ 41 «О дополнительных мерах социальной поддержки по оплате жилого помещения, отопления, освещения отдельным категориям гражданам, проживающих и раб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тающих в сельской местности, рабочих поселках (поселках городского типа)», д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полнив приложение 1 «Положение о предоставлении дополнительных мер соц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альной поддержки по оплате жилого помещения, отопления, освещения отдельным категориям граждан, проживающих и работающих в сельской местности</w:t>
      </w:r>
      <w:proofErr w:type="gramEnd"/>
      <w:r>
        <w:rPr>
          <w:rFonts w:ascii="Times New Roman" w:hAnsi="Times New Roman" w:cs="Times New Roman"/>
          <w:sz w:val="26"/>
          <w:szCs w:val="26"/>
        </w:rPr>
        <w:t>, рабочих поселках (поселках городского типа)» пунктом 5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«5. Информация о предоставлении дополнительных мер социальной по</w:t>
      </w:r>
      <w:r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держки гражданам по оплате жилого помещения, отопления, освещения отдельным категориям граждан, проживающих и работающих в сельской местности, рабочих поселках (поселках городского типа) размещается в Единой государственной и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формационной системе социального обеспечения. Размещение (получение) указа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ной информации в Единой государственной информационной системе социального обеспечения осуществляется в соответствии с Федеральным законом от 17.07.1999 №178-ФЗ «О государственной социальной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 Внести </w:t>
      </w:r>
      <w:r w:rsidR="007A5344">
        <w:rPr>
          <w:rFonts w:ascii="Times New Roman" w:hAnsi="Times New Roman" w:cs="Times New Roman"/>
          <w:sz w:val="26"/>
          <w:szCs w:val="26"/>
        </w:rPr>
        <w:t xml:space="preserve">следующие </w:t>
      </w:r>
      <w:r>
        <w:rPr>
          <w:rFonts w:ascii="Times New Roman" w:hAnsi="Times New Roman" w:cs="Times New Roman"/>
          <w:sz w:val="26"/>
          <w:szCs w:val="26"/>
        </w:rPr>
        <w:t>изменения в решение Земского Собрания района от 25.06.2009 №44 «Об установлении и выплате пенсии за выслугу лет лицам, зам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lastRenderedPageBreak/>
        <w:t>щавшим муниципальные должности и должности муниципальной службы в орг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нах местного самоуправлении Грязовецкого муниципального района»</w:t>
      </w:r>
      <w:r w:rsidR="007A5344">
        <w:rPr>
          <w:rFonts w:ascii="Times New Roman" w:hAnsi="Times New Roman" w:cs="Times New Roman"/>
          <w:sz w:val="26"/>
          <w:szCs w:val="26"/>
        </w:rPr>
        <w:t xml:space="preserve"> (с посл</w:t>
      </w:r>
      <w:r w:rsidR="007A5344">
        <w:rPr>
          <w:rFonts w:ascii="Times New Roman" w:hAnsi="Times New Roman" w:cs="Times New Roman"/>
          <w:sz w:val="26"/>
          <w:szCs w:val="26"/>
        </w:rPr>
        <w:t>е</w:t>
      </w:r>
      <w:r w:rsidR="007A5344">
        <w:rPr>
          <w:rFonts w:ascii="Times New Roman" w:hAnsi="Times New Roman" w:cs="Times New Roman"/>
          <w:sz w:val="26"/>
          <w:szCs w:val="26"/>
        </w:rPr>
        <w:t>дующими изменениями)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7A534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ункт 4.5. </w:t>
      </w:r>
      <w:bookmarkStart w:id="0" w:name="__DdeLink__1288_170844657"/>
      <w:r>
        <w:rPr>
          <w:rFonts w:ascii="Times New Roman" w:hAnsi="Times New Roman" w:cs="Times New Roman"/>
          <w:sz w:val="26"/>
          <w:szCs w:val="26"/>
        </w:rPr>
        <w:t xml:space="preserve">раздела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>. «Порядок установления и выплаты пенсии за в</w:t>
      </w:r>
      <w:r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слугу лет лицам, замещавшим муниципальные должности и должности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пальной службы» приложения 1 «Положение об установлении и выплате пенсии за выслугу лет лицам, замещавшим муниципальные должности и должности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пальной службы в органах местного самоуправлении Грязовецкого муниципальн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го района»</w:t>
      </w:r>
      <w:bookmarkEnd w:id="0"/>
      <w:r>
        <w:rPr>
          <w:rFonts w:ascii="Times New Roman" w:hAnsi="Times New Roman" w:cs="Times New Roman"/>
          <w:sz w:val="26"/>
          <w:szCs w:val="26"/>
        </w:rPr>
        <w:t xml:space="preserve"> дополнить подпунктами «ж», «з»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«ж) копия СНИЛС;</w:t>
      </w:r>
    </w:p>
    <w:p w:rsidR="000D7C01" w:rsidRDefault="007A5344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з) копия ИНН</w:t>
      </w:r>
      <w:proofErr w:type="gramStart"/>
      <w:r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7A5344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>. «Порядок установления и выплаты пенсии за выслугу лет л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цам, замещавшим муниципальные должности и должности муниципальной слу</w:t>
      </w:r>
      <w:r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бы» приложения 1 «Положение об установлении и выплате пенсии за выслугу лет лицам, замещавшим муниципальные должности и должности муниципальной службы в органах местного самоуправлении Грязовецкого муниципального ра</w:t>
      </w:r>
      <w:r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она» дополнить пунктом 4.13.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«4.13. Информация об установлении и выплате пенсий за выслугу лет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лицам, замещавшим муниципальные должности и должности муниципальной службы в органах местного самоуправлении Грязовецкого муниципального района в соо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ветствии с настоящим решением размещается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Единой государственной информ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17.07.1999 № 178-ФЗ «О госуд</w:t>
      </w:r>
      <w:r w:rsidR="007A5344">
        <w:rPr>
          <w:rFonts w:ascii="Times New Roman" w:hAnsi="Times New Roman" w:cs="Times New Roman"/>
          <w:sz w:val="26"/>
          <w:szCs w:val="26"/>
        </w:rPr>
        <w:t>арственной социальной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3. Внести изменения в Положение о присвоении звания «Почетный гражд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нин Грязовецкого муниципального района», утвержденное решением Земского С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брания района от 10.04.2014 № 60, изложив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</w:rPr>
        <w:t xml:space="preserve"> приложения в новой реда</w:t>
      </w:r>
      <w:r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ции</w:t>
      </w:r>
      <w:r>
        <w:rPr>
          <w:rFonts w:ascii="Times New Roman" w:hAnsi="Times New Roman" w:cs="TimesNewRomanPSMT"/>
          <w:sz w:val="26"/>
          <w:szCs w:val="26"/>
        </w:rPr>
        <w:t>:</w:t>
      </w:r>
    </w:p>
    <w:p w:rsidR="000D7C01" w:rsidRDefault="001A68F5" w:rsidP="001A68F5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«V. Предоставление мер социальной поддержки лицам, удостоенным Поче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ного звания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Лица, удостоенные Почетного звания, имеют право: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на получение ежемесячной выплаты за звание в размере 2300,00 (Две тыс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чи триста рублей), </w:t>
      </w:r>
      <w:proofErr w:type="gramStart"/>
      <w:r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назначается и выплачивается с месяца, следующего за месяцем присвоения звания, за счет средств бюджета района через администрацию района путем ежемесячного зачисления на личные счета указанных лиц в банках;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5"/>
      <w:bookmarkEnd w:id="1"/>
      <w:r>
        <w:rPr>
          <w:rFonts w:ascii="Times New Roman" w:hAnsi="Times New Roman" w:cs="Times New Roman"/>
          <w:sz w:val="26"/>
          <w:szCs w:val="26"/>
        </w:rPr>
        <w:t>- быть принятыми вне очереди должностными лицами органов местного с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моуправления района.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5.2. Для назначения ежемесячной выплаты за звание «Почетный гражданин Грязовецкого муниципального района» необходимо представить в администрацию района: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заявление;</w:t>
      </w:r>
    </w:p>
    <w:p w:rsidR="000D7C01" w:rsidRDefault="001A68F5" w:rsidP="001A68F5">
      <w:pPr>
        <w:widowControl w:val="0"/>
        <w:spacing w:after="0" w:line="240" w:lineRule="auto"/>
        <w:ind w:firstLine="708"/>
        <w:jc w:val="both"/>
        <w:rPr>
          <w:rFonts w:ascii="Bookman Old Style" w:hAnsi="Bookman Old Style" w:cs="Arial"/>
        </w:rPr>
      </w:pPr>
      <w:r>
        <w:rPr>
          <w:rFonts w:ascii="Times New Roman" w:hAnsi="Times New Roman" w:cs="Times New Roman"/>
          <w:sz w:val="26"/>
          <w:szCs w:val="26"/>
        </w:rPr>
        <w:t>- копии страниц документа, удостоверяющего личность заявителя (содерж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щих сведения о личности заявителя, подтверждающих регистрацию (учет) по месту жительства (месту пребывания)</w:t>
      </w:r>
      <w:r>
        <w:rPr>
          <w:rFonts w:ascii="Times New Roman" w:hAnsi="Times New Roman" w:cs="Times New Roman"/>
          <w:i/>
          <w:sz w:val="26"/>
          <w:szCs w:val="26"/>
        </w:rPr>
        <w:t>;</w:t>
      </w:r>
      <w:r>
        <w:rPr>
          <w:rFonts w:ascii="Times New Roman" w:hAnsi="Times New Roman" w:cs="Arial"/>
          <w:sz w:val="26"/>
          <w:szCs w:val="26"/>
        </w:rPr>
        <w:t xml:space="preserve"> 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копию СНИЛС;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копию ИНН;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банковские реквизиты для перечисления выплаты.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5.3. В связи со смертью лица, удостоенного Почетного звания, выплата на</w:t>
      </w:r>
      <w:r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бавки прекращается с месяца, следующего за месяцем смерти, аналогично прекр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щается и предоставление иных льгот.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5.4. Информация о назначении ежемесячной выплаты за звание «Почетный гражданин Грязовецкого муниципального района» в соответствии с настоящим решением размещается в Единой государственной информационной системе соц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ального обеспечения. Размещение (получение) указанной информации в Единой государственной информационной системе социального обеспечения осуществл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ется в соответствии с Федеральным законом от 17 июля 1999 года № 178-ФЗ «О государственной социальной помощи»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4. Внести изменения в Положение о дополнительной выплате стипендии студентам медицинских высших учебных заведений из бюджета района, утве</w:t>
      </w:r>
      <w:r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 xml:space="preserve">жденное решением Земского Собрания района от 22.02.2012 № 10, изложив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 xml:space="preserve"> «Порядок назначения стипендии» приложения 1 «Положение о дополнительной выплате стипендии студентам медицинских высших учебных заведений из бюдж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та района» в новой редакции:</w:t>
      </w:r>
    </w:p>
    <w:p w:rsidR="000D7C01" w:rsidRPr="007A5344" w:rsidRDefault="001A68F5" w:rsidP="001A68F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A5344">
        <w:rPr>
          <w:rFonts w:ascii="Times New Roman" w:hAnsi="Times New Roman" w:cs="Times New Roman"/>
          <w:sz w:val="26"/>
          <w:szCs w:val="26"/>
        </w:rPr>
        <w:t>«</w:t>
      </w:r>
      <w:r w:rsidRPr="007A5344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7A5344">
        <w:rPr>
          <w:rFonts w:ascii="Times New Roman" w:hAnsi="Times New Roman" w:cs="Times New Roman"/>
          <w:sz w:val="26"/>
          <w:szCs w:val="26"/>
        </w:rPr>
        <w:t>. Порядок назначения стипендии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2.1. Стипендия назначается студентам, обучающимся по специальностям с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гласно потребности БУЗ ВО «Грязовецкая ЦРБ» в пределах средств, предусмо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ренных в бюджете района.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2.2. Назначение стипендии осуществляется на основании постановления а</w:t>
      </w:r>
      <w:r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министрации района согласно решению комиссии по назначению стипендии при наличии: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заявления студента на имя главного врача БУЗ ВО «Грязовецкая ЦРБ» о н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значении ему стипендии с обязательством заключить дополнительное соглашение с БУЗ ВО «Грязовецкая ЦРБ» (согласно приложению);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заявки (ходатайства) главного врача БУЗ ВО «Грязовецкая ЦРБ» о назнач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нии стипендии студенту с обоснованием необходимости в специалистах данного профиля;</w:t>
      </w:r>
    </w:p>
    <w:p w:rsidR="000D7C01" w:rsidRDefault="001A68F5" w:rsidP="001A68F5">
      <w:pPr>
        <w:widowControl w:val="0"/>
        <w:spacing w:after="0" w:line="240" w:lineRule="auto"/>
        <w:ind w:firstLine="708"/>
        <w:jc w:val="both"/>
        <w:rPr>
          <w:rFonts w:ascii="Bookman Old Style" w:hAnsi="Bookman Old Style" w:cs="Arial"/>
        </w:rPr>
      </w:pPr>
      <w:r>
        <w:rPr>
          <w:rFonts w:ascii="Times New Roman" w:hAnsi="Times New Roman" w:cs="Times New Roman"/>
          <w:sz w:val="26"/>
          <w:szCs w:val="26"/>
        </w:rPr>
        <w:t>- копии страниц документа, удостоверяющего личность заявителя (содерж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щих сведения о личности заявителя, подтверждающих регистрацию (учет) по месту жительства (месту пребывания)</w:t>
      </w:r>
      <w:r>
        <w:rPr>
          <w:rFonts w:ascii="Times New Roman" w:hAnsi="Times New Roman" w:cs="Times New Roman"/>
          <w:i/>
          <w:sz w:val="26"/>
          <w:szCs w:val="26"/>
        </w:rPr>
        <w:t>;</w:t>
      </w:r>
      <w:r>
        <w:rPr>
          <w:rFonts w:ascii="Times New Roman" w:hAnsi="Times New Roman" w:cs="Arial"/>
          <w:sz w:val="26"/>
          <w:szCs w:val="26"/>
        </w:rPr>
        <w:t xml:space="preserve"> 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копии СНИЛС;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</w:t>
      </w:r>
      <w:r w:rsidR="007A53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копии ИНН;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справки из высшего учебного заведения о том, что студент обучается в данном ВУЗе;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справки из высшего учебного заведения об отсутствии академической з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долженности у студента;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банковских реквизитов для перечисления стипендии.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2.3. Заявление на получение стипендии подается ежегодно студентом до 15 сентября и до 1 марта текущего года. 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2.4. БУЗ ВО «Грязовецкая ЦРБ» направляет пакет документов на имя пре</w:t>
      </w:r>
      <w:r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седателя комиссии по назначению стипендии. Адрес приема документов: г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>рязовец, ул. Карла Маркса, д.58.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2.5. Стипендия назначается студентам, не имеющим академической задо</w:t>
      </w:r>
      <w:r>
        <w:rPr>
          <w:rFonts w:ascii="Times New Roman" w:hAnsi="Times New Roman" w:cs="Times New Roman"/>
          <w:sz w:val="26"/>
          <w:szCs w:val="26"/>
        </w:rPr>
        <w:t>л</w:t>
      </w:r>
      <w:r>
        <w:rPr>
          <w:rFonts w:ascii="Times New Roman" w:hAnsi="Times New Roman" w:cs="Times New Roman"/>
          <w:sz w:val="26"/>
          <w:szCs w:val="26"/>
        </w:rPr>
        <w:t>женности.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2.6. Стипендия назначается по итогам успеваемости за предыдущий учебный год. Ответственность за достоверность информации, на основании которой назн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чается стипендия – несет получатель стипендии. 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2.7. Выплата стипендии производится один раз в месяц (за учебные месяцы года).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2.8. Информация о назначении дополнительной выплаты стипендии студе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там медицинских высших учебных заведений, из бюджета района в соответствии с настоящим решением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17.07.1999 №178-ФЗ "О государственной социальной помощи»</w:t>
      </w:r>
      <w:r w:rsidR="007A5344">
        <w:rPr>
          <w:rFonts w:ascii="Times New Roman" w:hAnsi="Times New Roman" w:cs="Times New Roman"/>
          <w:sz w:val="28"/>
          <w:szCs w:val="28"/>
        </w:rPr>
        <w:t>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Внести </w:t>
      </w:r>
      <w:r w:rsidR="007A5344">
        <w:rPr>
          <w:rFonts w:ascii="Times New Roman" w:hAnsi="Times New Roman" w:cs="Times New Roman"/>
          <w:sz w:val="26"/>
          <w:szCs w:val="26"/>
        </w:rPr>
        <w:t xml:space="preserve">следующие </w:t>
      </w:r>
      <w:r>
        <w:rPr>
          <w:rFonts w:ascii="Times New Roman" w:hAnsi="Times New Roman" w:cs="Times New Roman"/>
          <w:sz w:val="26"/>
          <w:szCs w:val="26"/>
        </w:rPr>
        <w:t>изменения в Положение о выплате стипендии студе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там медицинских средних профессиональных учебных заведений из бюджета ра</w:t>
      </w:r>
      <w:r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 xml:space="preserve">она, утвержденное решением Земского Собрания района от 31.08.2017 № 50: 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7A534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ункт 2.2. раздела 2. «Порядок назначения стипендии» приложения 1 «Положение о выплате стипендии студентам медицинских средних професси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нальных учебных заведений из бюджета района» изложить в новой редакции: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2.2. Назначение стипендии осуществляется на основании постановления администрации района согласно решени</w:t>
      </w:r>
      <w:r w:rsidR="007A5344">
        <w:rPr>
          <w:rFonts w:ascii="Times New Roman" w:eastAsia="Times New Roman" w:hAnsi="Times New Roman" w:cs="Times New Roman"/>
          <w:sz w:val="26"/>
          <w:szCs w:val="26"/>
        </w:rPr>
        <w:t>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комиссии по назначению стипендии при наличии: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заявления студента на имя главного врача БУЗ ВО «Грязовецкая ЦРБ» о 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>значении ему стипендии с обязательством заключить Соглашение с БУЗ ВО «Гр</w:t>
      </w:r>
      <w:r>
        <w:rPr>
          <w:rFonts w:ascii="Times New Roman" w:eastAsia="Times New Roman" w:hAnsi="Times New Roman" w:cs="Times New Roman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sz w:val="26"/>
          <w:szCs w:val="26"/>
        </w:rPr>
        <w:t>зовецкая ЦРБ» (согласно приложению);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заявки (ходатайства) главного врача БУЗ ВО «Грязовецкая ЦРБ» о назнач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>нии стипендии студенту с обоснованием необходимости в специалистах данного профиля;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Bookman Old Style" w:hAnsi="Bookman Old Style" w:cs="Arial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копии страниц документа, удостоверяющего личность заявителя (содерж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щих сведения о личности заявителя, подтверждающих регистрацию (учет) по месту жительства (месту пребывания)</w:t>
      </w:r>
      <w:r>
        <w:rPr>
          <w:rFonts w:ascii="Times New Roman" w:hAnsi="Times New Roman" w:cs="Times New Roman"/>
          <w:i/>
          <w:sz w:val="26"/>
          <w:szCs w:val="26"/>
        </w:rPr>
        <w:t>;</w:t>
      </w:r>
      <w:r>
        <w:rPr>
          <w:rFonts w:ascii="Times New Roman" w:hAnsi="Times New Roman" w:cs="Arial"/>
          <w:sz w:val="26"/>
          <w:szCs w:val="26"/>
        </w:rPr>
        <w:t xml:space="preserve"> 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- копии СНИЛС;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- копии ИНН;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справки из среднего профессионального учебного заведения о том, что ст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дент обучается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данном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ССУЗе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справки из среднего профессионального учебного заведения об отсутствии академической задолженности у студента;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>- банковских реквизитов для перечисления стипендии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5.2. </w:t>
      </w:r>
      <w:r w:rsidR="007A5344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аздел. 2. «Порядок назначения стипендии» приложения 1 «Положение о выплате стипендии студентам медицинских средних профессиональных учебных заведений из бюджета района» дополнить пунктом 2.9.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«</w:t>
      </w:r>
      <w:r w:rsidR="007A5344">
        <w:rPr>
          <w:rFonts w:ascii="Times New Roman" w:hAnsi="Times New Roman" w:cs="Times New Roman"/>
          <w:sz w:val="26"/>
          <w:szCs w:val="26"/>
        </w:rPr>
        <w:t xml:space="preserve">2.9. </w:t>
      </w:r>
      <w:r>
        <w:rPr>
          <w:rFonts w:ascii="Times New Roman" w:hAnsi="Times New Roman" w:cs="Times New Roman"/>
          <w:sz w:val="26"/>
          <w:szCs w:val="26"/>
        </w:rPr>
        <w:t>Информация о назначении стипендии студентам медицинских средних профессиональных учебных заведений, из бюджета района в соответствии с н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стоящим решением размещается в Единой государственной информационной си</w:t>
      </w:r>
      <w:r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теме социального обеспечения. Размещение (получение) указанной информации в Единой государственной информационной системе социального обеспечения ос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ществляется в соответствии с Федеральным законом от 17.071999 № 178-ФЗ "О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суд</w:t>
      </w:r>
      <w:r w:rsidR="007A5344">
        <w:rPr>
          <w:rFonts w:ascii="Times New Roman" w:hAnsi="Times New Roman" w:cs="Times New Roman"/>
          <w:sz w:val="26"/>
          <w:szCs w:val="26"/>
        </w:rPr>
        <w:t>арственной социальной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6"/>
          <w:szCs w:val="26"/>
        </w:rPr>
        <w:t>Внести изменения в решение Земского Собрания района от 31.08.2017 №49 «</w:t>
      </w:r>
      <w:r>
        <w:rPr>
          <w:rFonts w:ascii="Times New Roman" w:eastAsia="Times New Roman" w:hAnsi="Times New Roman" w:cs="Times New Roman"/>
          <w:sz w:val="26"/>
          <w:szCs w:val="26"/>
        </w:rPr>
        <w:t>О мере социальной поддержки (районной стипендии) студенту образов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>тельного учреждения высшего или среднего профессионального образования, об</w:t>
      </w:r>
      <w:r>
        <w:rPr>
          <w:rFonts w:ascii="Times New Roman" w:eastAsia="Times New Roman" w:hAnsi="Times New Roman" w:cs="Times New Roman"/>
          <w:sz w:val="26"/>
          <w:szCs w:val="26"/>
        </w:rPr>
        <w:t>у</w:t>
      </w:r>
      <w:r>
        <w:rPr>
          <w:rFonts w:ascii="Times New Roman" w:eastAsia="Times New Roman" w:hAnsi="Times New Roman" w:cs="Times New Roman"/>
          <w:sz w:val="26"/>
          <w:szCs w:val="26"/>
        </w:rPr>
        <w:t>чающемуся по договору о целевом обучении с Управлением образования Гряз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вецкого муниципального района или образовательным учреждением, подведомс</w:t>
      </w:r>
      <w:r>
        <w:rPr>
          <w:rFonts w:ascii="Times New Roman" w:eastAsia="Times New Roman" w:hAnsi="Times New Roman" w:cs="Times New Roman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sz w:val="26"/>
          <w:szCs w:val="26"/>
        </w:rPr>
        <w:t>венным Управлению образования Грязовецкого муниципального района</w:t>
      </w:r>
      <w:r>
        <w:rPr>
          <w:rFonts w:ascii="Times New Roman" w:hAnsi="Times New Roman"/>
          <w:sz w:val="26"/>
          <w:szCs w:val="26"/>
        </w:rPr>
        <w:t>», допо</w:t>
      </w:r>
      <w:r>
        <w:rPr>
          <w:rFonts w:ascii="Times New Roman" w:hAnsi="Times New Roman"/>
          <w:sz w:val="26"/>
          <w:szCs w:val="26"/>
        </w:rPr>
        <w:t>л</w:t>
      </w:r>
      <w:r>
        <w:rPr>
          <w:rFonts w:ascii="Times New Roman" w:hAnsi="Times New Roman"/>
          <w:sz w:val="26"/>
          <w:szCs w:val="26"/>
        </w:rPr>
        <w:t xml:space="preserve">нив пункт 2 приложения «Положение о </w:t>
      </w:r>
      <w:r>
        <w:rPr>
          <w:rFonts w:ascii="Times New Roman" w:eastAsia="Times New Roman" w:hAnsi="Times New Roman" w:cs="Times New Roman"/>
          <w:sz w:val="26"/>
          <w:szCs w:val="26"/>
        </w:rPr>
        <w:t>мере социальной поддержки (районной стипендии) студенту образовательного учреждения высшего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или среднего профе</w:t>
      </w:r>
      <w:r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</w:rPr>
        <w:t>сионального образования, обучающемуся по договору о целевом обучении с Управлением образования Грязовецкого муниципального района или образов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>тельным учреждением, подведомственным Управлению образования Грязовецкого муниципального района</w:t>
      </w:r>
      <w:r>
        <w:rPr>
          <w:rFonts w:ascii="Times New Roman" w:hAnsi="Times New Roman"/>
          <w:sz w:val="26"/>
          <w:szCs w:val="26"/>
        </w:rPr>
        <w:t>» абзацем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«Информация о назначении </w:t>
      </w:r>
      <w:r>
        <w:rPr>
          <w:rFonts w:ascii="Times New Roman" w:hAnsi="Times New Roman"/>
          <w:sz w:val="26"/>
          <w:szCs w:val="26"/>
        </w:rPr>
        <w:t>меры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социальной поддержки (районной стипе</w:t>
      </w:r>
      <w:r>
        <w:rPr>
          <w:rFonts w:ascii="Times New Roman" w:eastAsia="Times New Roman" w:hAnsi="Times New Roman" w:cs="Times New Roman"/>
          <w:sz w:val="26"/>
          <w:szCs w:val="26"/>
        </w:rPr>
        <w:t>н</w:t>
      </w:r>
      <w:r>
        <w:rPr>
          <w:rFonts w:ascii="Times New Roman" w:eastAsia="Times New Roman" w:hAnsi="Times New Roman" w:cs="Times New Roman"/>
          <w:sz w:val="26"/>
          <w:szCs w:val="26"/>
        </w:rPr>
        <w:t>дии) студенту образовательного учреждения высшего или среднего професси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>
        <w:rPr>
          <w:rFonts w:ascii="Times New Roman" w:eastAsia="Times New Roman" w:hAnsi="Times New Roman" w:cs="Times New Roman"/>
          <w:sz w:val="26"/>
          <w:szCs w:val="26"/>
        </w:rPr>
        <w:t>нального образования, обучающемуся по договору о целевом обучении с Управл</w:t>
      </w:r>
      <w:r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>нием образования Грязовецкого муниципального района или образовательным у</w:t>
      </w:r>
      <w:r>
        <w:rPr>
          <w:rFonts w:ascii="Times New Roman" w:eastAsia="Times New Roman" w:hAnsi="Times New Roman" w:cs="Times New Roman"/>
          <w:sz w:val="26"/>
          <w:szCs w:val="26"/>
        </w:rPr>
        <w:t>ч</w:t>
      </w:r>
      <w:r>
        <w:rPr>
          <w:rFonts w:ascii="Times New Roman" w:eastAsia="Times New Roman" w:hAnsi="Times New Roman" w:cs="Times New Roman"/>
          <w:sz w:val="26"/>
          <w:szCs w:val="26"/>
        </w:rPr>
        <w:t>реждением, подведомственным Управлению образования Грязовецкого муниц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>пального района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соответствии с настоящим решением размещается в Единой г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17.07.1999 № 178-ФЗ «О госуд</w:t>
      </w:r>
      <w:r w:rsidR="007A5344">
        <w:rPr>
          <w:rFonts w:ascii="Times New Roman" w:hAnsi="Times New Roman" w:cs="Times New Roman"/>
          <w:sz w:val="26"/>
          <w:szCs w:val="26"/>
        </w:rPr>
        <w:t>арственной социальной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>
        <w:rPr>
          <w:rFonts w:ascii="Times New Roman" w:hAnsi="Times New Roman" w:cs="Times New Roman"/>
          <w:sz w:val="26"/>
          <w:szCs w:val="26"/>
        </w:rPr>
        <w:t>Внести изменения в решение Земского Собрания района от 27.08.2015 №47 «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О дополнительных мерах социальной поддержки по частичной оплате найма (поднайма) жилого помещения у физического лица учителям – молодым специал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стам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муниципальных общеобразовательных учреждений Грязовецкого муниц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>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», дополнив приложение «Положение о предоставлении </w:t>
      </w:r>
      <w:r>
        <w:rPr>
          <w:rFonts w:ascii="Times New Roman" w:hAnsi="Times New Roman" w:cs="Times New Roman"/>
          <w:bCs/>
          <w:sz w:val="26"/>
          <w:szCs w:val="26"/>
        </w:rPr>
        <w:t>дополн</w:t>
      </w:r>
      <w:r>
        <w:rPr>
          <w:rFonts w:ascii="Times New Roman" w:hAnsi="Times New Roman" w:cs="Times New Roman"/>
          <w:bCs/>
          <w:sz w:val="26"/>
          <w:szCs w:val="26"/>
        </w:rPr>
        <w:t>и</w:t>
      </w:r>
      <w:r>
        <w:rPr>
          <w:rFonts w:ascii="Times New Roman" w:hAnsi="Times New Roman" w:cs="Times New Roman"/>
          <w:bCs/>
          <w:sz w:val="26"/>
          <w:szCs w:val="26"/>
        </w:rPr>
        <w:t>тельных мер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социальной поддержки по частичной оплате найма (поднайма) жилого помещения у физического лица учителям – молодым специалистам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>
        <w:rPr>
          <w:rFonts w:ascii="Times New Roman" w:eastAsia="Times New Roman" w:hAnsi="Times New Roman" w:cs="Times New Roman"/>
          <w:sz w:val="26"/>
          <w:szCs w:val="26"/>
        </w:rPr>
        <w:t>ных общеобразовательных учреждений Грязовецкого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(д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лее положение)» пунктом 7 следующего содержания: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«7. Информация о назначении </w:t>
      </w:r>
      <w:r>
        <w:rPr>
          <w:rFonts w:ascii="Times New Roman" w:hAnsi="Times New Roman" w:cs="Times New Roman"/>
          <w:bCs/>
          <w:sz w:val="26"/>
          <w:szCs w:val="26"/>
        </w:rPr>
        <w:t>дополнительных мер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социальной поддержки по частичной оплате найма (поднайма) жилого помещения у физического лица учителям – молодым специалистам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муниципальных общеобразовательных учре</w:t>
      </w:r>
      <w:r>
        <w:rPr>
          <w:rFonts w:ascii="Times New Roman" w:eastAsia="Times New Roman" w:hAnsi="Times New Roman" w:cs="Times New Roman"/>
          <w:sz w:val="26"/>
          <w:szCs w:val="26"/>
        </w:rPr>
        <w:t>ж</w:t>
      </w:r>
      <w:r>
        <w:rPr>
          <w:rFonts w:ascii="Times New Roman" w:eastAsia="Times New Roman" w:hAnsi="Times New Roman" w:cs="Times New Roman"/>
          <w:sz w:val="26"/>
          <w:szCs w:val="26"/>
        </w:rPr>
        <w:t>дений Грязовецкого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настоящим решен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венной информационной системе социального обеспечения осуществляется в соо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ветствии с Федеральным законом от 17.07.1999 № 178-ФЗ «О госуд</w:t>
      </w:r>
      <w:r w:rsidR="007A5344">
        <w:rPr>
          <w:rFonts w:ascii="Times New Roman" w:hAnsi="Times New Roman" w:cs="Times New Roman"/>
          <w:sz w:val="26"/>
          <w:szCs w:val="26"/>
        </w:rPr>
        <w:t>арственной с</w:t>
      </w:r>
      <w:r w:rsidR="007A5344">
        <w:rPr>
          <w:rFonts w:ascii="Times New Roman" w:hAnsi="Times New Roman" w:cs="Times New Roman"/>
          <w:sz w:val="26"/>
          <w:szCs w:val="26"/>
        </w:rPr>
        <w:t>о</w:t>
      </w:r>
      <w:r w:rsidR="007A5344">
        <w:rPr>
          <w:rFonts w:ascii="Times New Roman" w:hAnsi="Times New Roman" w:cs="Times New Roman"/>
          <w:sz w:val="26"/>
          <w:szCs w:val="26"/>
        </w:rPr>
        <w:t>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8. Внести изменения в Положение о ежегодных районных стипендиях особо одаренным детям, утвержденное постановлением Земского Собрания района от 24.11.2005 № 137 (с последующими изменениями), изложив раздел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>. «Порядок назначения и выплаты стипендий» в новой редакции:</w:t>
      </w:r>
    </w:p>
    <w:p w:rsidR="000D7C01" w:rsidRDefault="001A68F5" w:rsidP="007A5344">
      <w:pPr>
        <w:widowControl w:val="0"/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«IV. Порядок назначения и выплаты стипендий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1. Комиссия по подготовке предложений по назначению стипендий создае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ся распоряжением главы администрации Грязовецкого муниципального района из числа работников управления образования, управления культуры, комитета по ф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lastRenderedPageBreak/>
        <w:t>зической культуре и спорту, депутатов Земского Собрания района в количестве 11 человек.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2. Комиссия созывается 1 раз в течение учебного года в период с 1 по 10 се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тября.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 Стипендия устанавливается в размере 500 рублей.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4. Средства для выплаты стипендий предусматриваются в бюджете района по отрасли «Образование».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5. Стипендии назначаются 1 раз в год по представлению комиссии решением Земского Собрания района.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6. Выплата стипендий производится через бухгалтерии учреждений образ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вания или БУ «Центр обеспечения деятельности образовательных учреждений».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7. В случае перехода учащегося, получающего стипендию по решению к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миссии, в другое учебное заведение право выплаты сохраняется за учащимся до конца учебного года по месту назначения стипендии.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8. Обучающиеся, которым в соответствии с решением Земского Собрания района установлена стипендия, представляют в бухгалтерию образовательного у</w:t>
      </w:r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</w:rPr>
        <w:t>реждения по месту учебы стипендиатов или БУ «Центр обеспечения деятельности образовательных учреждений» следующий пакет документов: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копии страниц документа, удостоверяющего личность заявителя (содерж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щих сведения о личности заявителя) для обучающихся старше 14 лет;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свидетельства о рождении, для обучающихся младше 14 лет;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СНИЛС;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ИНН.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9. Информация о назначении районных стипендиях особо одаренным детям в соответствии с настоящим решением размещается в Единой государственной и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формационной системе социального обеспечения. Размещение (получение) указа</w:t>
      </w:r>
      <w:r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ной информации в Единой государственной информационной системе социального обеспечения осуществляется в соответствии с Федеральным законом от 17.071999 № 178-ФЗ «О государственной социальной помощи».».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9. Внести изменения в 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</w:rPr>
        <w:t>Положение о ежегодных районных премиях одаре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</w:rPr>
        <w:t>н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</w:rPr>
        <w:t xml:space="preserve">ным детям и талантливой молодежи, утвержденное </w:t>
      </w:r>
      <w:r>
        <w:rPr>
          <w:rFonts w:ascii="Times New Roman" w:hAnsi="Times New Roman" w:cs="Times New Roman"/>
          <w:sz w:val="26"/>
          <w:szCs w:val="26"/>
        </w:rPr>
        <w:t>решением Земского Собрания района от 29.09.2011 № 82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</w:rPr>
        <w:t xml:space="preserve">, изложив раздел 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>
        <w:rPr>
          <w:rStyle w:val="FontStyle22"/>
          <w:rFonts w:ascii="Times New Roman" w:eastAsia="Times New Roman" w:hAnsi="Times New Roman" w:cs="Times New Roman"/>
          <w:sz w:val="26"/>
          <w:szCs w:val="26"/>
        </w:rPr>
        <w:t>. «Порядок назначения и выплаты районных премий одаренным детям и талантливой молодежи»</w:t>
      </w:r>
      <w:r>
        <w:rPr>
          <w:rStyle w:val="FontStyle22"/>
          <w:rFonts w:ascii="Times New Roman" w:hAnsi="Times New Roman" w:cs="Times New Roman"/>
          <w:sz w:val="26"/>
          <w:szCs w:val="26"/>
        </w:rPr>
        <w:t xml:space="preserve"> приложения «П</w:t>
      </w:r>
      <w:r>
        <w:rPr>
          <w:rStyle w:val="FontStyle22"/>
          <w:rFonts w:ascii="Times New Roman" w:hAnsi="Times New Roman" w:cs="Times New Roman"/>
          <w:sz w:val="26"/>
          <w:szCs w:val="26"/>
        </w:rPr>
        <w:t>о</w:t>
      </w:r>
      <w:r>
        <w:rPr>
          <w:rStyle w:val="FontStyle22"/>
          <w:rFonts w:ascii="Times New Roman" w:hAnsi="Times New Roman" w:cs="Times New Roman"/>
          <w:sz w:val="26"/>
          <w:szCs w:val="26"/>
        </w:rPr>
        <w:t>ложение о ежегодных районных премиях одаренным детям и талантливой молод</w:t>
      </w:r>
      <w:r>
        <w:rPr>
          <w:rStyle w:val="FontStyle22"/>
          <w:rFonts w:ascii="Times New Roman" w:hAnsi="Times New Roman" w:cs="Times New Roman"/>
          <w:sz w:val="26"/>
          <w:szCs w:val="26"/>
        </w:rPr>
        <w:t>е</w:t>
      </w:r>
      <w:r>
        <w:rPr>
          <w:rStyle w:val="FontStyle22"/>
          <w:rFonts w:ascii="Times New Roman" w:hAnsi="Times New Roman" w:cs="Times New Roman"/>
          <w:sz w:val="26"/>
          <w:szCs w:val="26"/>
        </w:rPr>
        <w:t>жи» в новой редакции:</w:t>
      </w:r>
    </w:p>
    <w:p w:rsidR="000D7C01" w:rsidRDefault="001A68F5" w:rsidP="001A68F5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Style w:val="FontStyle22"/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III. Порядок назначения и выплаты районных премий одаренным детям и талантливой молодежи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3.1. Премии назначаются 1 раз в год по представлению комиссии по прису</w:t>
      </w:r>
      <w:r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дению районных премий одаренным детям и талантливой молодежи решением Земского Собрания района.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Комиссия по присуждению районных премий одаренным детям и т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лантливой молодежи создается постановлением администрации Грязовецкого м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ниципального района из числа работников администрации Грязовецкого муниц</w:t>
      </w:r>
      <w:r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пального района, Управления образования Грязовецкого муниципального района, КУ «Комитет по культуре и туризму», БУ «Центр ФКС», депутатов Земского Со</w:t>
      </w:r>
      <w:r>
        <w:rPr>
          <w:rFonts w:ascii="Times New Roman" w:hAnsi="Times New Roman" w:cs="Times New Roman"/>
          <w:sz w:val="26"/>
          <w:szCs w:val="26"/>
        </w:rPr>
        <w:t>б</w:t>
      </w:r>
      <w:r>
        <w:rPr>
          <w:rFonts w:ascii="Times New Roman" w:hAnsi="Times New Roman" w:cs="Times New Roman"/>
          <w:sz w:val="26"/>
          <w:szCs w:val="26"/>
        </w:rPr>
        <w:t>рания района, Совета по развитию образования Грязовецкого муниципального ра</w:t>
      </w:r>
      <w:r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она, Молодежного Парламента Грязовецкого муниципального района в количестве не менее 11 человек.</w:t>
      </w:r>
      <w:proofErr w:type="gramEnd"/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3.3. Председателем комиссии по присуждению районных премий одаренным детям и талантливой молодежи является заместитель главы администрации по с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циальной политике. В отсутствие председателя комиссии его обязанности исполн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ет заместитель председателя.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3.4. Заседание комиссии по присуждению районных премий одаренным д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тям и талантливой молодежи оформляется протоколом.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3.5. Решения комиссии принимаются 2/3 голосов от установленного колич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ства членов комиссии. При равенстве голосов голос председательствующего явл</w:t>
      </w:r>
      <w:r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ется решающим.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3.6. Комиссия по присуждению районных премий одаренным детям и т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лантливой молодежи созывается 1 раз в год в период с 1 по 10 сентября и приним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ет решение в срок до 15 сентября.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3.7. На основании решения комиссии по присуждению районных премий одаренным детям и талантливой молодежи Управление образования Грязовецкого муниципального района готовит проект решения Земского Собрания района о н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значении премий одаренным детям и талантливой молодежи за текущий год.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3.8. Средства для выплаты премий предусматриваются в бюджете района по отрасли «Образование».</w:t>
      </w:r>
    </w:p>
    <w:p w:rsidR="000D7C01" w:rsidRDefault="001A68F5" w:rsidP="001A68F5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3.9 Обучающиеся, которым в соответствии с решением Земского Собрания района назначена премия представляют в бухгалтерию образовательного учрежд</w:t>
      </w:r>
      <w:r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>ния по месту учебы или БУ «Центр обеспечения деятельности образовательных учреждений» следующий пакет документов: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копии страниц документа, удостоверяющего личность заявителя (содерж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щих сведения о личности заявителя) для обучающихся старше 14 лет;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свидетельства о рождении, для обучающихся младше 14 лет;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СНИЛС;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- копия ИНН.</w:t>
      </w:r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>3.10. Информация о назначении районных премий одаренным детям и т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лантливой молодежи в соответствии с настоящим решением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17.07.1999 № 178-ФЗ «О государственной социальной помощи».</w:t>
      </w:r>
    </w:p>
    <w:p w:rsidR="000D7C01" w:rsidRDefault="001A68F5" w:rsidP="001A6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3.11. Списки лауреатов премий публикуются в средствах массовой информ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ции и размещаются на официальном сайте Грязовецкого муниципального района и официальном сайте Управления образования Грязовецкого муниципального ра</w:t>
      </w:r>
      <w:r>
        <w:rPr>
          <w:rFonts w:ascii="Times New Roman" w:hAnsi="Times New Roman" w:cs="Times New Roman"/>
          <w:sz w:val="26"/>
          <w:szCs w:val="26"/>
        </w:rPr>
        <w:t>й</w:t>
      </w:r>
      <w:r>
        <w:rPr>
          <w:rFonts w:ascii="Times New Roman" w:hAnsi="Times New Roman" w:cs="Times New Roman"/>
          <w:sz w:val="26"/>
          <w:szCs w:val="26"/>
        </w:rPr>
        <w:t>она</w:t>
      </w:r>
      <w:proofErr w:type="gramStart"/>
      <w:r>
        <w:rPr>
          <w:rFonts w:ascii="Times New Roman" w:hAnsi="Times New Roman" w:cs="Times New Roman"/>
          <w:sz w:val="26"/>
          <w:szCs w:val="26"/>
        </w:rPr>
        <w:t>.».</w:t>
      </w:r>
      <w:proofErr w:type="gramEnd"/>
    </w:p>
    <w:p w:rsidR="000D7C01" w:rsidRDefault="001A68F5" w:rsidP="001A68F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Крылову О.И., заместителя главы администрации района по социальной политике.</w:t>
      </w:r>
    </w:p>
    <w:p w:rsidR="000D7C01" w:rsidRDefault="000D7C01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D7C01" w:rsidRDefault="000D7C01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6"/>
          <w:szCs w:val="26"/>
        </w:rPr>
      </w:pPr>
    </w:p>
    <w:p w:rsidR="000D7C01" w:rsidRDefault="001A68F5">
      <w:pPr>
        <w:suppressAutoHyphens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ar-SA"/>
        </w:rPr>
        <w:t>Глава Грязовецкого муниципального района -</w:t>
      </w:r>
    </w:p>
    <w:p w:rsidR="001A68F5" w:rsidRDefault="001A68F5">
      <w:pPr>
        <w:suppressAutoHyphens/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председатель Земского Собрания </w:t>
      </w:r>
    </w:p>
    <w:p w:rsidR="000D7C01" w:rsidRDefault="001A68F5" w:rsidP="001A68F5">
      <w:pPr>
        <w:suppressAutoHyphens/>
        <w:spacing w:after="0" w:line="240" w:lineRule="auto"/>
        <w:jc w:val="right"/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М.А. </w:t>
      </w:r>
      <w:proofErr w:type="spellStart"/>
      <w:r>
        <w:rPr>
          <w:rFonts w:ascii="Times New Roman" w:hAnsi="Times New Roman" w:cs="Times New Roman"/>
          <w:sz w:val="26"/>
          <w:szCs w:val="26"/>
          <w:lang w:eastAsia="ar-SA"/>
        </w:rPr>
        <w:t>Лупандин</w:t>
      </w:r>
      <w:bookmarkStart w:id="2" w:name="_GoBack"/>
      <w:bookmarkEnd w:id="2"/>
      <w:proofErr w:type="spellEnd"/>
    </w:p>
    <w:sectPr w:rsidR="000D7C01" w:rsidSect="009675E9">
      <w:pgSz w:w="11906" w:h="16838"/>
      <w:pgMar w:top="1134" w:right="1134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>
    <w:useFELayout/>
  </w:compat>
  <w:rsids>
    <w:rsidRoot w:val="000D7C01"/>
    <w:rsid w:val="000D7C01"/>
    <w:rsid w:val="00181019"/>
    <w:rsid w:val="001A68F5"/>
    <w:rsid w:val="005965D3"/>
    <w:rsid w:val="007A5344"/>
    <w:rsid w:val="008F18AA"/>
    <w:rsid w:val="009675E9"/>
    <w:rsid w:val="00D4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CC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qFormat/>
    <w:rsid w:val="009973BE"/>
    <w:rPr>
      <w:rFonts w:ascii="Bookman Old Style" w:hAnsi="Bookman Old Style" w:cs="Bookman Old Style"/>
      <w:sz w:val="22"/>
      <w:szCs w:val="22"/>
    </w:rPr>
  </w:style>
  <w:style w:type="paragraph" w:customStyle="1" w:styleId="a3">
    <w:name w:val="Заголовок"/>
    <w:basedOn w:val="a"/>
    <w:next w:val="a4"/>
    <w:qFormat/>
    <w:rsid w:val="005965D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65D3"/>
    <w:pPr>
      <w:spacing w:after="140" w:line="288" w:lineRule="auto"/>
    </w:pPr>
  </w:style>
  <w:style w:type="paragraph" w:styleId="a5">
    <w:name w:val="List"/>
    <w:basedOn w:val="a4"/>
    <w:rsid w:val="005965D3"/>
    <w:rPr>
      <w:rFonts w:cs="Mangal"/>
    </w:rPr>
  </w:style>
  <w:style w:type="paragraph" w:styleId="a6">
    <w:name w:val="caption"/>
    <w:basedOn w:val="a"/>
    <w:qFormat/>
    <w:rsid w:val="005965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5965D3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1C5CE4"/>
    <w:pPr>
      <w:ind w:left="720"/>
      <w:contextualSpacing/>
    </w:pPr>
  </w:style>
  <w:style w:type="paragraph" w:customStyle="1" w:styleId="CharChar">
    <w:name w:val="Char Char"/>
    <w:basedOn w:val="a"/>
    <w:qFormat/>
    <w:rsid w:val="00A067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5965D3"/>
    <w:pPr>
      <w:widowControl w:val="0"/>
      <w:suppressAutoHyphens/>
      <w:ind w:firstLine="720"/>
    </w:pPr>
    <w:rPr>
      <w:rFonts w:ascii="Arial" w:eastAsia="Times New Roman" w:hAnsi="Arial" w:cs="Arial"/>
      <w:color w:val="00000A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1895E-B66C-4093-9B04-194EB79B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dc:description/>
  <cp:lastModifiedBy>udel2</cp:lastModifiedBy>
  <cp:revision>2</cp:revision>
  <cp:lastPrinted>2017-11-21T08:39:00Z</cp:lastPrinted>
  <dcterms:created xsi:type="dcterms:W3CDTF">2020-02-05T07:17:00Z</dcterms:created>
  <dcterms:modified xsi:type="dcterms:W3CDTF">2020-02-05T07:17:00Z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